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0" w:rsidRPr="00EA2900" w:rsidRDefault="00EA2900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>KWB Sint-Antonius werkte “</w:t>
      </w:r>
      <w:r w:rsidRPr="00EA290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Het </w:t>
      </w:r>
      <w:proofErr w:type="spellStart"/>
      <w:r w:rsidRPr="00EA290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Ontdekkingspad</w:t>
      </w:r>
      <w:proofErr w:type="spellEnd"/>
      <w:r w:rsidRPr="00EA290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van Joost</w:t>
      </w: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>” uit !</w:t>
      </w: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</w:t>
      </w:r>
      <w:r w:rsidR="00467A0A">
        <w:rPr>
          <w:rFonts w:ascii="Times New Roman" w:eastAsia="Times New Roman" w:hAnsi="Times New Roman" w:cs="Times New Roman"/>
          <w:sz w:val="24"/>
          <w:szCs w:val="24"/>
          <w:lang w:eastAsia="nl-BE"/>
        </w:rPr>
        <w:t>is</w:t>
      </w: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een wandelpad gelegen op het domein van ZNA Joostens</w:t>
      </w:r>
    </w:p>
    <w:p w:rsidR="00EA2900" w:rsidRPr="00EA2900" w:rsidRDefault="00EA2900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</w:t>
      </w:r>
      <w:r w:rsidR="00467A0A">
        <w:rPr>
          <w:rFonts w:ascii="Times New Roman" w:eastAsia="Times New Roman" w:hAnsi="Times New Roman" w:cs="Times New Roman"/>
          <w:sz w:val="24"/>
          <w:szCs w:val="24"/>
          <w:lang w:eastAsia="nl-BE"/>
        </w:rPr>
        <w:t>is</w:t>
      </w: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ongeveer 1600 meter lang worden. Kinderen worden aangezet</w:t>
      </w:r>
    </w:p>
    <w:p w:rsidR="00EA2900" w:rsidRPr="00EA2900" w:rsidRDefault="00EA2900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om opdrachtjes uit te voeren, te bewegen en op een speelse wijze </w:t>
      </w:r>
    </w:p>
    <w:p w:rsidR="00EA2900" w:rsidRDefault="00EA2900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A2900">
        <w:rPr>
          <w:rFonts w:ascii="Times New Roman" w:eastAsia="Times New Roman" w:hAnsi="Times New Roman" w:cs="Times New Roman"/>
          <w:sz w:val="24"/>
          <w:szCs w:val="24"/>
          <w:lang w:eastAsia="nl-BE"/>
        </w:rPr>
        <w:t>over de natuur te leren.</w:t>
      </w:r>
    </w:p>
    <w:p w:rsidR="00AB666C" w:rsidRDefault="00AB666C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begin van het pad is gevestigd aan de vijver links gelegen bij het binnekomen langs de hoofdingang </w:t>
      </w:r>
    </w:p>
    <w:p w:rsidR="00AB666C" w:rsidRPr="00EA2900" w:rsidRDefault="00AB666C" w:rsidP="00EA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is steeds vrij toegankelijk, het cafetaria van ZNA Joostens kan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tijdens openingsuren vrij bezocht worden.</w:t>
      </w:r>
    </w:p>
    <w:p w:rsidR="00FB2680" w:rsidRDefault="00EA2900">
      <w:r>
        <w:rPr>
          <w:noProof/>
          <w:lang w:eastAsia="nl-BE"/>
        </w:rPr>
        <w:drawing>
          <wp:inline distT="0" distB="0" distL="0" distR="0" wp14:anchorId="01F28816" wp14:editId="0A2EADA4">
            <wp:extent cx="5080301" cy="7204498"/>
            <wp:effectExtent l="0" t="0" r="6350" b="0"/>
            <wp:docPr id="1" name="Afbeelding 1" descr="http://www.kwbsintantonius.be/Ontdekkingspad%20aanpa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wbsintantonius.be/Ontdekkingspad%20aanpas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2" cy="72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680" w:rsidSect="00AB666C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0"/>
    <w:rsid w:val="00467A0A"/>
    <w:rsid w:val="00AB666C"/>
    <w:rsid w:val="00EA2900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Jordaens</dc:creator>
  <cp:lastModifiedBy>Roger Jordaens</cp:lastModifiedBy>
  <cp:revision>2</cp:revision>
  <dcterms:created xsi:type="dcterms:W3CDTF">2021-03-07T10:18:00Z</dcterms:created>
  <dcterms:modified xsi:type="dcterms:W3CDTF">2021-03-07T11:07:00Z</dcterms:modified>
</cp:coreProperties>
</file>